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90" w:rsidRPr="00843490" w:rsidRDefault="00843490" w:rsidP="00843490">
      <w:pPr>
        <w:spacing w:beforeLines="200" w:before="624" w:line="1200" w:lineRule="exact"/>
        <w:jc w:val="center"/>
        <w:rPr>
          <w:rFonts w:ascii="方正小标宋_GBK" w:eastAsia="方正小标宋_GBK" w:hAnsi="宋体" w:cs="Times New Roman"/>
          <w:bCs/>
          <w:color w:val="FF0000"/>
          <w:spacing w:val="40"/>
          <w:w w:val="60"/>
          <w:sz w:val="138"/>
          <w:szCs w:val="108"/>
        </w:rPr>
      </w:pPr>
      <w:r w:rsidRPr="00843490">
        <w:rPr>
          <w:rFonts w:ascii="方正小标宋_GBK" w:eastAsia="方正小标宋_GBK" w:hAnsi="宋体" w:cs="Times New Roman" w:hint="eastAsia"/>
          <w:bCs/>
          <w:color w:val="FF0000"/>
          <w:spacing w:val="40"/>
          <w:w w:val="60"/>
          <w:sz w:val="138"/>
          <w:szCs w:val="108"/>
        </w:rPr>
        <w:t>淮南联合大学文件</w:t>
      </w:r>
    </w:p>
    <w:p w:rsidR="00843490" w:rsidRPr="00843490" w:rsidRDefault="00843490" w:rsidP="00843490">
      <w:pPr>
        <w:spacing w:beforeLines="200" w:before="624" w:line="590" w:lineRule="exact"/>
        <w:jc w:val="center"/>
        <w:rPr>
          <w:rFonts w:ascii="方正仿宋_GBK" w:eastAsia="方正仿宋_GBK" w:hAnsi="仿宋" w:cs="Times New Roman" w:hint="eastAsia"/>
          <w:bCs/>
          <w:sz w:val="32"/>
          <w:szCs w:val="32"/>
        </w:rPr>
      </w:pPr>
      <w:proofErr w:type="gramStart"/>
      <w:r w:rsidRPr="00843490">
        <w:rPr>
          <w:rFonts w:ascii="方正仿宋_GBK" w:eastAsia="方正仿宋_GBK" w:hAnsi="仿宋" w:cs="Times New Roman" w:hint="eastAsia"/>
          <w:bCs/>
          <w:sz w:val="32"/>
          <w:szCs w:val="32"/>
        </w:rPr>
        <w:t>淮联校</w:t>
      </w:r>
      <w:proofErr w:type="gramEnd"/>
      <w:r w:rsidRPr="00843490">
        <w:rPr>
          <w:rFonts w:ascii="方正仿宋_GBK" w:eastAsia="方正仿宋_GBK" w:hAnsi="仿宋" w:cs="Times New Roman" w:hint="eastAsia"/>
          <w:bCs/>
          <w:sz w:val="32"/>
          <w:szCs w:val="32"/>
        </w:rPr>
        <w:t>通字〔2018〕8号</w:t>
      </w:r>
    </w:p>
    <w:p w:rsidR="00843490" w:rsidRPr="00843490" w:rsidRDefault="00843490" w:rsidP="00843490">
      <w:pPr>
        <w:spacing w:beforeLines="150" w:before="468" w:line="580" w:lineRule="exact"/>
        <w:ind w:right="160"/>
        <w:jc w:val="right"/>
        <w:rPr>
          <w:rFonts w:ascii="方正仿宋_GBK" w:eastAsia="宋体" w:hAnsi="Calibri" w:cs="Times New Roman" w:hint="eastAsia"/>
          <w:sz w:val="32"/>
          <w:szCs w:val="32"/>
        </w:rPr>
      </w:pPr>
      <w:r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116840</wp:posOffset>
                </wp:positionV>
                <wp:extent cx="5943600" cy="0"/>
                <wp:effectExtent l="19050" t="21590" r="19050" b="2603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18pt;margin-top:9.2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" strokecolor="red" strokeweight="3pt"/>
            </w:pict>
          </mc:Fallback>
        </mc:AlternateContent>
      </w:r>
    </w:p>
    <w:p w:rsidR="00843490" w:rsidRPr="00843490" w:rsidRDefault="00843490" w:rsidP="00843490">
      <w:pPr>
        <w:jc w:val="center"/>
        <w:rPr>
          <w:rFonts w:ascii="方正小标宋_GBK" w:eastAsia="方正小标宋_GBK" w:hAnsi="仿宋" w:cs="Times New Roman"/>
          <w:bCs/>
          <w:sz w:val="44"/>
          <w:szCs w:val="44"/>
        </w:rPr>
      </w:pPr>
      <w:r w:rsidRPr="00843490">
        <w:rPr>
          <w:rFonts w:ascii="方正小标宋_GBK" w:eastAsia="方正小标宋_GBK" w:hAnsi="Calibri" w:cs="Times New Roman" w:hint="eastAsia"/>
          <w:sz w:val="44"/>
          <w:szCs w:val="44"/>
        </w:rPr>
        <w:t xml:space="preserve"> </w:t>
      </w:r>
      <w:r w:rsidRPr="00843490">
        <w:rPr>
          <w:rFonts w:ascii="方正小标宋_GBK" w:eastAsia="方正小标宋_GBK" w:hAnsi="仿宋" w:cs="Times New Roman" w:hint="eastAsia"/>
          <w:bCs/>
          <w:sz w:val="44"/>
          <w:szCs w:val="44"/>
        </w:rPr>
        <w:t>关于推进和规范实验实训建设项目管理</w:t>
      </w:r>
    </w:p>
    <w:p w:rsidR="00843490" w:rsidRPr="00843490" w:rsidRDefault="00843490" w:rsidP="00843490">
      <w:pPr>
        <w:jc w:val="center"/>
        <w:rPr>
          <w:rFonts w:ascii="仿宋" w:eastAsia="仿宋" w:hAnsi="仿宋" w:cs="Times New Roman" w:hint="eastAsia"/>
          <w:bCs/>
          <w:sz w:val="44"/>
          <w:szCs w:val="44"/>
        </w:rPr>
      </w:pPr>
      <w:r w:rsidRPr="00843490">
        <w:rPr>
          <w:rFonts w:ascii="方正小标宋_GBK" w:eastAsia="方正小标宋_GBK" w:hAnsi="仿宋" w:cs="Times New Roman" w:hint="eastAsia"/>
          <w:bCs/>
          <w:sz w:val="44"/>
          <w:szCs w:val="44"/>
        </w:rPr>
        <w:t>及耗材采购工作的通知</w:t>
      </w:r>
    </w:p>
    <w:p w:rsidR="00843490" w:rsidRPr="00843490" w:rsidRDefault="00843490" w:rsidP="00843490">
      <w:pPr>
        <w:jc w:val="center"/>
        <w:rPr>
          <w:rFonts w:ascii="方正仿宋_GBK" w:eastAsia="方正仿宋_GBK" w:hAnsi="Calibri" w:cs="Times New Roman" w:hint="eastAsia"/>
          <w:szCs w:val="32"/>
        </w:rPr>
      </w:pPr>
    </w:p>
    <w:p w:rsidR="00843490" w:rsidRPr="00843490" w:rsidRDefault="00843490" w:rsidP="00843490">
      <w:pPr>
        <w:rPr>
          <w:rFonts w:ascii="仿宋" w:eastAsia="仿宋" w:hAnsi="仿宋" w:cs="Times New Roman"/>
          <w:bCs/>
          <w:color w:val="0D0D0D"/>
          <w:sz w:val="32"/>
          <w:szCs w:val="32"/>
        </w:rPr>
      </w:pPr>
      <w:r w:rsidRPr="00843490">
        <w:rPr>
          <w:rFonts w:ascii="仿宋" w:eastAsia="仿宋" w:hAnsi="仿宋" w:cs="Times New Roman" w:hint="eastAsia"/>
          <w:bCs/>
          <w:color w:val="0D0D0D"/>
          <w:sz w:val="32"/>
          <w:szCs w:val="32"/>
        </w:rPr>
        <w:t>各院系，各有关部门：</w:t>
      </w:r>
    </w:p>
    <w:p w:rsidR="00843490" w:rsidRPr="00843490" w:rsidRDefault="00843490" w:rsidP="00843490">
      <w:pPr>
        <w:ind w:firstLine="720"/>
        <w:rPr>
          <w:rFonts w:ascii="仿宋" w:eastAsia="仿宋" w:hAnsi="仿宋" w:cs="Times New Roman" w:hint="eastAsia"/>
          <w:bCs/>
          <w:color w:val="0D0D0D"/>
          <w:sz w:val="32"/>
          <w:szCs w:val="32"/>
        </w:rPr>
      </w:pPr>
      <w:r w:rsidRPr="00843490">
        <w:rPr>
          <w:rFonts w:ascii="仿宋" w:eastAsia="仿宋" w:hAnsi="仿宋" w:cs="Times New Roman" w:hint="eastAsia"/>
          <w:bCs/>
          <w:color w:val="0D0D0D"/>
          <w:sz w:val="32"/>
          <w:szCs w:val="32"/>
        </w:rPr>
        <w:t>为进一步推进和规范实验实训建设项目管理及耗材采购工作，学校征求了院系意见，决定从2018年5月起，实行定期调度工作机制，现将有关事项通知如下：</w:t>
      </w:r>
    </w:p>
    <w:p w:rsidR="00843490" w:rsidRPr="00843490" w:rsidRDefault="00843490" w:rsidP="00843490">
      <w:pPr>
        <w:ind w:firstLine="720"/>
        <w:rPr>
          <w:rFonts w:ascii="黑体" w:eastAsia="黑体" w:hAnsi="黑体" w:cs="Times New Roman" w:hint="eastAsia"/>
          <w:bCs/>
          <w:color w:val="0D0D0D"/>
          <w:sz w:val="32"/>
          <w:szCs w:val="32"/>
        </w:rPr>
      </w:pPr>
      <w:r w:rsidRPr="00843490">
        <w:rPr>
          <w:rFonts w:ascii="黑体" w:eastAsia="黑体" w:hAnsi="黑体" w:cs="Times New Roman" w:hint="eastAsia"/>
          <w:bCs/>
          <w:color w:val="0D0D0D"/>
          <w:sz w:val="32"/>
          <w:szCs w:val="32"/>
        </w:rPr>
        <w:t>一、项目建设及采购方案制定</w:t>
      </w:r>
    </w:p>
    <w:p w:rsidR="00843490" w:rsidRPr="00843490" w:rsidRDefault="00843490" w:rsidP="00843490">
      <w:pPr>
        <w:ind w:firstLine="720"/>
        <w:rPr>
          <w:rFonts w:ascii="仿宋" w:eastAsia="仿宋" w:hAnsi="仿宋" w:cs="Times New Roman" w:hint="eastAsia"/>
          <w:bCs/>
          <w:color w:val="0D0D0D"/>
          <w:sz w:val="32"/>
          <w:szCs w:val="32"/>
        </w:rPr>
      </w:pPr>
      <w:r w:rsidRPr="00843490">
        <w:rPr>
          <w:rFonts w:ascii="楷体" w:eastAsia="楷体" w:hAnsi="楷体" w:cs="Times New Roman" w:hint="eastAsia"/>
          <w:b/>
          <w:bCs/>
          <w:color w:val="0D0D0D"/>
          <w:sz w:val="32"/>
          <w:szCs w:val="32"/>
        </w:rPr>
        <w:t>1、方案审议。</w:t>
      </w:r>
      <w:r w:rsidRPr="00843490">
        <w:rPr>
          <w:rFonts w:ascii="仿宋" w:eastAsia="仿宋" w:hAnsi="仿宋" w:cs="Times New Roman" w:hint="eastAsia"/>
          <w:bCs/>
          <w:color w:val="0D0D0D"/>
          <w:sz w:val="32"/>
          <w:szCs w:val="32"/>
        </w:rPr>
        <w:t>院系实验实训建设项目及耗材采购工作，须根据学校下达预算，结合部门实际，及时制定年度建设计划和采购方案，并经部门党政联席会议审议（附件：参考模板）通过。</w:t>
      </w:r>
    </w:p>
    <w:p w:rsidR="00843490" w:rsidRPr="00843490" w:rsidRDefault="00843490" w:rsidP="00843490">
      <w:pPr>
        <w:ind w:firstLine="720"/>
        <w:rPr>
          <w:rFonts w:ascii="仿宋" w:eastAsia="仿宋" w:hAnsi="仿宋" w:cs="Times New Roman" w:hint="eastAsia"/>
          <w:bCs/>
          <w:color w:val="0D0D0D"/>
          <w:sz w:val="32"/>
          <w:szCs w:val="32"/>
        </w:rPr>
      </w:pPr>
      <w:r w:rsidRPr="00843490">
        <w:rPr>
          <w:rFonts w:ascii="楷体" w:eastAsia="楷体" w:hAnsi="楷体" w:cs="Times New Roman" w:hint="eastAsia"/>
          <w:b/>
          <w:bCs/>
          <w:color w:val="0D0D0D"/>
          <w:sz w:val="32"/>
          <w:szCs w:val="32"/>
        </w:rPr>
        <w:t>2、制定时间。</w:t>
      </w:r>
      <w:r w:rsidRPr="00843490">
        <w:rPr>
          <w:rFonts w:ascii="仿宋" w:eastAsia="仿宋" w:hAnsi="仿宋" w:cs="Times New Roman" w:hint="eastAsia"/>
          <w:bCs/>
          <w:color w:val="0D0D0D"/>
          <w:sz w:val="32"/>
          <w:szCs w:val="32"/>
        </w:rPr>
        <w:t>根据院系建议，结合学校实际，从2018年秋学期开始，每年10月1日前，院系做好下一年度实验实训建设项目及耗材采购预算方案。</w:t>
      </w:r>
    </w:p>
    <w:p w:rsidR="00843490" w:rsidRPr="00843490" w:rsidRDefault="00843490" w:rsidP="00843490">
      <w:pPr>
        <w:ind w:firstLine="720"/>
        <w:rPr>
          <w:rFonts w:ascii="黑体" w:eastAsia="黑体" w:hAnsi="黑体" w:cs="Times New Roman" w:hint="eastAsia"/>
          <w:bCs/>
          <w:color w:val="0D0D0D"/>
          <w:sz w:val="32"/>
          <w:szCs w:val="32"/>
        </w:rPr>
      </w:pPr>
      <w:r w:rsidRPr="00843490">
        <w:rPr>
          <w:rFonts w:ascii="黑体" w:eastAsia="黑体" w:hAnsi="黑体" w:cs="Times New Roman" w:hint="eastAsia"/>
          <w:bCs/>
          <w:color w:val="0D0D0D"/>
          <w:sz w:val="32"/>
          <w:szCs w:val="32"/>
        </w:rPr>
        <w:lastRenderedPageBreak/>
        <w:t>二、定期调度工作机制</w:t>
      </w:r>
    </w:p>
    <w:p w:rsidR="00843490" w:rsidRPr="00843490" w:rsidRDefault="00843490" w:rsidP="00843490">
      <w:pPr>
        <w:ind w:firstLine="720"/>
        <w:rPr>
          <w:rFonts w:ascii="仿宋" w:eastAsia="仿宋" w:hAnsi="仿宋" w:cs="Times New Roman" w:hint="eastAsia"/>
          <w:bCs/>
          <w:color w:val="0D0D0D"/>
          <w:sz w:val="32"/>
          <w:szCs w:val="32"/>
        </w:rPr>
      </w:pPr>
      <w:r w:rsidRPr="00843490">
        <w:rPr>
          <w:rFonts w:ascii="仿宋" w:eastAsia="仿宋" w:hAnsi="仿宋" w:cs="Times New Roman" w:hint="eastAsia"/>
          <w:bCs/>
          <w:color w:val="0D0D0D"/>
          <w:sz w:val="32"/>
          <w:szCs w:val="32"/>
        </w:rPr>
        <w:t>2018年5月起，原则上学校每两周（周一下午3:00）定期召开一次实验实训建设项目及耗材采购工作调度会，院系由实验实训建设项目及耗材采购工作具体负责人参加会议，汇报工作进展情况。实训中心、财资处、审计处以及相关部门按时参会，做好院系项目建设及采购的协调服务工作。</w:t>
      </w:r>
    </w:p>
    <w:p w:rsidR="00843490" w:rsidRPr="00843490" w:rsidRDefault="00843490" w:rsidP="00843490">
      <w:pPr>
        <w:ind w:firstLine="720"/>
        <w:rPr>
          <w:rFonts w:ascii="黑体" w:eastAsia="黑体" w:hAnsi="黑体" w:cs="Times New Roman" w:hint="eastAsia"/>
          <w:bCs/>
          <w:color w:val="0D0D0D"/>
          <w:sz w:val="32"/>
          <w:szCs w:val="32"/>
        </w:rPr>
      </w:pPr>
      <w:r w:rsidRPr="00843490">
        <w:rPr>
          <w:rFonts w:ascii="黑体" w:eastAsia="黑体" w:hAnsi="黑体" w:cs="Times New Roman" w:hint="eastAsia"/>
          <w:bCs/>
          <w:color w:val="0D0D0D"/>
          <w:sz w:val="32"/>
          <w:szCs w:val="32"/>
        </w:rPr>
        <w:t>三、工作要求</w:t>
      </w:r>
    </w:p>
    <w:p w:rsidR="00843490" w:rsidRPr="00843490" w:rsidRDefault="00843490" w:rsidP="00843490">
      <w:pPr>
        <w:ind w:firstLine="720"/>
        <w:rPr>
          <w:rFonts w:ascii="仿宋" w:eastAsia="仿宋" w:hAnsi="仿宋" w:cs="Times New Roman" w:hint="eastAsia"/>
          <w:bCs/>
          <w:color w:val="0D0D0D"/>
          <w:sz w:val="32"/>
          <w:szCs w:val="32"/>
        </w:rPr>
      </w:pPr>
      <w:r w:rsidRPr="00843490">
        <w:rPr>
          <w:rFonts w:ascii="仿宋" w:eastAsia="仿宋" w:hAnsi="仿宋" w:cs="Times New Roman" w:hint="eastAsia"/>
          <w:bCs/>
          <w:color w:val="0D0D0D"/>
          <w:sz w:val="32"/>
          <w:szCs w:val="32"/>
        </w:rPr>
        <w:t>1、院系实验实训建设项目规划要着眼长远，有计划、分步骤实施，有关职能部门要跟进服务，协调推进，加快节奏。</w:t>
      </w:r>
    </w:p>
    <w:p w:rsidR="00843490" w:rsidRPr="00843490" w:rsidRDefault="00843490" w:rsidP="00843490">
      <w:pPr>
        <w:ind w:firstLine="720"/>
        <w:rPr>
          <w:rFonts w:ascii="仿宋" w:eastAsia="仿宋" w:hAnsi="仿宋" w:cs="Times New Roman" w:hint="eastAsia"/>
          <w:bCs/>
          <w:color w:val="0D0D0D"/>
          <w:sz w:val="32"/>
          <w:szCs w:val="32"/>
        </w:rPr>
      </w:pPr>
      <w:r w:rsidRPr="00843490">
        <w:rPr>
          <w:rFonts w:ascii="仿宋" w:eastAsia="仿宋" w:hAnsi="仿宋" w:cs="Times New Roman" w:hint="eastAsia"/>
          <w:bCs/>
          <w:color w:val="0D0D0D"/>
          <w:sz w:val="32"/>
          <w:szCs w:val="32"/>
        </w:rPr>
        <w:t>2、院系实验实训建设项目及耗材采购工作要责任到人，具体负责对接跟进项目建设及耗材采购。</w:t>
      </w:r>
    </w:p>
    <w:p w:rsidR="00843490" w:rsidRPr="00843490" w:rsidRDefault="00843490" w:rsidP="00843490">
      <w:pPr>
        <w:ind w:firstLine="720"/>
        <w:rPr>
          <w:rFonts w:ascii="仿宋" w:eastAsia="仿宋" w:hAnsi="仿宋" w:cs="Times New Roman" w:hint="eastAsia"/>
          <w:bCs/>
          <w:sz w:val="32"/>
          <w:szCs w:val="32"/>
        </w:rPr>
      </w:pPr>
      <w:r w:rsidRPr="00843490">
        <w:rPr>
          <w:rFonts w:ascii="仿宋" w:eastAsia="仿宋" w:hAnsi="仿宋" w:cs="Times New Roman" w:hint="eastAsia"/>
          <w:bCs/>
          <w:color w:val="0D0D0D"/>
          <w:sz w:val="32"/>
          <w:szCs w:val="32"/>
        </w:rPr>
        <w:t>3、年度预算方案经院系党政联席会议审议通过后，须按时送交实训中心，过期视为不报，年内学校不再安排该项经费预算。</w:t>
      </w:r>
    </w:p>
    <w:p w:rsidR="00843490" w:rsidRPr="00843490" w:rsidRDefault="00843490" w:rsidP="00843490">
      <w:pPr>
        <w:rPr>
          <w:rFonts w:ascii="仿宋" w:eastAsia="仿宋" w:hAnsi="仿宋" w:cs="Times New Roman" w:hint="eastAsia"/>
          <w:bCs/>
          <w:sz w:val="32"/>
          <w:szCs w:val="32"/>
        </w:rPr>
      </w:pPr>
    </w:p>
    <w:p w:rsidR="00843490" w:rsidRPr="00843490" w:rsidRDefault="00843490" w:rsidP="00843490">
      <w:pPr>
        <w:ind w:firstLineChars="150" w:firstLine="480"/>
        <w:rPr>
          <w:rFonts w:ascii="仿宋" w:eastAsia="仿宋" w:hAnsi="仿宋" w:cs="Times New Roman" w:hint="eastAsia"/>
          <w:bCs/>
          <w:sz w:val="32"/>
          <w:szCs w:val="32"/>
        </w:rPr>
      </w:pPr>
      <w:r w:rsidRPr="00843490">
        <w:rPr>
          <w:rFonts w:ascii="仿宋" w:eastAsia="仿宋" w:hAnsi="仿宋" w:cs="Times New Roman" w:hint="eastAsia"/>
          <w:bCs/>
          <w:sz w:val="32"/>
          <w:szCs w:val="32"/>
        </w:rPr>
        <w:t>附件：院系实验实训建设项目及耗材采购党政联席会议纪要（参考模板）</w:t>
      </w:r>
    </w:p>
    <w:p w:rsidR="00843490" w:rsidRPr="00843490" w:rsidRDefault="00843490" w:rsidP="00843490">
      <w:pPr>
        <w:rPr>
          <w:rFonts w:ascii="仿宋" w:eastAsia="仿宋" w:hAnsi="仿宋" w:cs="Times New Roman" w:hint="eastAsia"/>
          <w:bCs/>
          <w:sz w:val="32"/>
          <w:szCs w:val="32"/>
        </w:rPr>
      </w:pPr>
    </w:p>
    <w:p w:rsidR="00843490" w:rsidRPr="00843490" w:rsidRDefault="00843490" w:rsidP="00843490">
      <w:pPr>
        <w:ind w:firstLineChars="1750" w:firstLine="5600"/>
        <w:rPr>
          <w:rFonts w:ascii="仿宋" w:eastAsia="仿宋" w:hAnsi="仿宋" w:cs="Times New Roman" w:hint="eastAsia"/>
          <w:bCs/>
          <w:sz w:val="32"/>
          <w:szCs w:val="32"/>
        </w:rPr>
      </w:pPr>
      <w:r w:rsidRPr="00843490">
        <w:rPr>
          <w:rFonts w:ascii="仿宋" w:eastAsia="仿宋" w:hAnsi="仿宋" w:cs="Times New Roman" w:hint="eastAsia"/>
          <w:bCs/>
          <w:sz w:val="32"/>
          <w:szCs w:val="32"/>
        </w:rPr>
        <w:t>淮南联合大学</w:t>
      </w:r>
    </w:p>
    <w:p w:rsidR="00843490" w:rsidRPr="00843490" w:rsidRDefault="00843490" w:rsidP="00843490">
      <w:pPr>
        <w:ind w:firstLineChars="1650" w:firstLine="5280"/>
        <w:rPr>
          <w:rFonts w:ascii="仿宋" w:eastAsia="仿宋" w:hAnsi="仿宋" w:cs="Times New Roman" w:hint="eastAsia"/>
          <w:bCs/>
          <w:sz w:val="32"/>
          <w:szCs w:val="32"/>
        </w:rPr>
      </w:pPr>
      <w:r w:rsidRPr="00843490">
        <w:rPr>
          <w:rFonts w:ascii="仿宋" w:eastAsia="仿宋" w:hAnsi="仿宋" w:cs="Times New Roman" w:hint="eastAsia"/>
          <w:bCs/>
          <w:sz w:val="32"/>
          <w:szCs w:val="32"/>
        </w:rPr>
        <w:t>2018年5月22日</w:t>
      </w:r>
    </w:p>
    <w:p w:rsidR="00843490" w:rsidRPr="00843490" w:rsidRDefault="00843490" w:rsidP="00843490">
      <w:pPr>
        <w:adjustRightInd w:val="0"/>
        <w:snapToGrid w:val="0"/>
        <w:spacing w:line="360" w:lineRule="auto"/>
        <w:ind w:firstLineChars="200" w:firstLine="420"/>
        <w:rPr>
          <w:rFonts w:ascii="Calibri" w:eastAsia="宋体" w:hAnsi="Calibri" w:cs="Times New Roman" w:hint="eastAsia"/>
          <w:szCs w:val="30"/>
        </w:rPr>
      </w:pPr>
    </w:p>
    <w:p w:rsidR="00EB5118" w:rsidRDefault="00EB5118" w:rsidP="00EB5118">
      <w:pPr>
        <w:spacing w:line="440" w:lineRule="exact"/>
        <w:rPr>
          <w:rFonts w:ascii="仿宋" w:eastAsia="仿宋" w:hAnsi="仿宋" w:cs="Times New Roman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Times New Roman" w:hint="eastAsia"/>
          <w:bCs/>
          <w:sz w:val="32"/>
          <w:szCs w:val="32"/>
        </w:rPr>
        <w:lastRenderedPageBreak/>
        <w:t>附件：</w:t>
      </w:r>
    </w:p>
    <w:p w:rsidR="00EB5118" w:rsidRPr="00A25EF6" w:rsidRDefault="00EB5118" w:rsidP="00EB5118">
      <w:pPr>
        <w:adjustRightInd w:val="0"/>
        <w:snapToGrid w:val="0"/>
        <w:spacing w:line="440" w:lineRule="exact"/>
        <w:jc w:val="center"/>
        <w:rPr>
          <w:rFonts w:ascii="方正小标宋_GBK" w:eastAsia="方正小标宋_GBK" w:hAnsi="Calibri" w:cs="Times New Roman"/>
          <w:bCs/>
          <w:sz w:val="36"/>
          <w:szCs w:val="36"/>
        </w:rPr>
      </w:pPr>
      <w:r w:rsidRPr="00A25EF6">
        <w:rPr>
          <w:rFonts w:ascii="方正小标宋_GBK" w:eastAsia="方正小标宋_GBK" w:hAnsi="Calibri" w:cs="Times New Roman" w:hint="eastAsia"/>
          <w:bCs/>
          <w:sz w:val="36"/>
          <w:szCs w:val="36"/>
        </w:rPr>
        <w:t>实验实训建设项目及耗材采购</w:t>
      </w:r>
    </w:p>
    <w:p w:rsidR="00EB5118" w:rsidRPr="00A25EF6" w:rsidRDefault="00EB5118" w:rsidP="00EB5118">
      <w:pPr>
        <w:adjustRightInd w:val="0"/>
        <w:snapToGrid w:val="0"/>
        <w:spacing w:line="440" w:lineRule="exact"/>
        <w:jc w:val="center"/>
        <w:rPr>
          <w:rFonts w:ascii="方正小标宋_GBK" w:eastAsia="方正小标宋_GBK" w:hAnsi="Calibri" w:cs="Times New Roman"/>
          <w:bCs/>
          <w:sz w:val="36"/>
          <w:szCs w:val="36"/>
        </w:rPr>
      </w:pPr>
      <w:r w:rsidRPr="00A25EF6">
        <w:rPr>
          <w:rFonts w:ascii="方正小标宋_GBK" w:eastAsia="方正小标宋_GBK" w:hAnsi="Calibri" w:cs="Times New Roman" w:hint="eastAsia"/>
          <w:bCs/>
          <w:sz w:val="36"/>
          <w:szCs w:val="36"/>
        </w:rPr>
        <w:t>党政联席会议纪要</w:t>
      </w:r>
    </w:p>
    <w:p w:rsidR="00EB5118" w:rsidRDefault="00EB5118" w:rsidP="00843490">
      <w:pPr>
        <w:adjustRightInd w:val="0"/>
        <w:snapToGrid w:val="0"/>
        <w:spacing w:line="440" w:lineRule="exact"/>
        <w:rPr>
          <w:rFonts w:ascii="仿宋" w:eastAsia="仿宋" w:hAnsi="仿宋" w:cs="Times New Roman" w:hint="eastAsia"/>
          <w:b/>
          <w:bCs/>
          <w:sz w:val="36"/>
          <w:szCs w:val="36"/>
          <w:u w:val="single"/>
        </w:rPr>
      </w:pPr>
      <w:r w:rsidRPr="00A25EF6">
        <w:rPr>
          <w:rFonts w:ascii="仿宋" w:eastAsia="仿宋" w:hAnsi="仿宋" w:cs="Times New Roman" w:hint="eastAsia"/>
          <w:b/>
          <w:bCs/>
          <w:sz w:val="36"/>
          <w:szCs w:val="36"/>
          <w:u w:val="single"/>
        </w:rPr>
        <w:t xml:space="preserve"> </w:t>
      </w:r>
      <w:r w:rsidRPr="00A25EF6">
        <w:rPr>
          <w:rFonts w:ascii="仿宋" w:eastAsia="仿宋" w:hAnsi="仿宋" w:cs="Times New Roman" w:hint="eastAsia"/>
          <w:bCs/>
          <w:sz w:val="32"/>
          <w:szCs w:val="32"/>
          <w:u w:val="single"/>
        </w:rPr>
        <w:t>XXX院系</w:t>
      </w:r>
      <w:r w:rsidRPr="00A25EF6">
        <w:rPr>
          <w:rFonts w:ascii="仿宋" w:eastAsia="仿宋" w:hAnsi="仿宋" w:cs="Times New Roman" w:hint="eastAsia"/>
          <w:b/>
          <w:bCs/>
          <w:sz w:val="36"/>
          <w:szCs w:val="36"/>
          <w:u w:val="single"/>
        </w:rPr>
        <w:t xml:space="preserve">                    </w:t>
      </w:r>
      <w:r w:rsidRPr="00A25EF6">
        <w:rPr>
          <w:rFonts w:ascii="仿宋" w:eastAsia="仿宋" w:hAnsi="仿宋" w:cs="Times New Roman" w:hint="eastAsia"/>
          <w:bCs/>
          <w:sz w:val="36"/>
          <w:szCs w:val="36"/>
          <w:u w:val="single"/>
        </w:rPr>
        <w:t xml:space="preserve"> </w:t>
      </w:r>
      <w:r w:rsidRPr="00A25EF6">
        <w:rPr>
          <w:rFonts w:ascii="仿宋" w:eastAsia="仿宋" w:hAnsi="仿宋" w:cs="Times New Roman" w:hint="eastAsia"/>
          <w:b/>
          <w:bCs/>
          <w:sz w:val="36"/>
          <w:szCs w:val="36"/>
          <w:u w:val="single"/>
        </w:rPr>
        <w:t xml:space="preserve">   </w:t>
      </w:r>
      <w:r w:rsidRPr="00A25EF6">
        <w:rPr>
          <w:rFonts w:ascii="仿宋" w:eastAsia="仿宋" w:hAnsi="仿宋" w:cs="Times New Roman" w:hint="eastAsia"/>
          <w:bCs/>
          <w:sz w:val="32"/>
          <w:szCs w:val="32"/>
          <w:u w:val="single"/>
        </w:rPr>
        <w:t>XXXX年X月X日</w:t>
      </w:r>
      <w:r w:rsidRPr="00A25EF6">
        <w:rPr>
          <w:rFonts w:ascii="仿宋" w:eastAsia="仿宋" w:hAnsi="仿宋" w:cs="Times New Roman" w:hint="eastAsia"/>
          <w:b/>
          <w:bCs/>
          <w:sz w:val="36"/>
          <w:szCs w:val="36"/>
          <w:u w:val="single"/>
        </w:rPr>
        <w:t xml:space="preserve">   </w:t>
      </w:r>
    </w:p>
    <w:p w:rsidR="00843490" w:rsidRPr="00A25EF6" w:rsidRDefault="00843490" w:rsidP="00843490">
      <w:pPr>
        <w:adjustRightInd w:val="0"/>
        <w:snapToGrid w:val="0"/>
        <w:spacing w:line="440" w:lineRule="exact"/>
        <w:rPr>
          <w:rFonts w:ascii="仿宋" w:eastAsia="仿宋" w:hAnsi="仿宋" w:cs="Times New Roman"/>
          <w:sz w:val="32"/>
          <w:szCs w:val="32"/>
        </w:rPr>
      </w:pPr>
    </w:p>
    <w:p w:rsidR="00EB5118" w:rsidRPr="00A25EF6" w:rsidRDefault="00EB5118" w:rsidP="00EB5118">
      <w:pPr>
        <w:adjustRightInd w:val="0"/>
        <w:snapToGrid w:val="0"/>
        <w:spacing w:line="440" w:lineRule="exact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 w:hint="eastAsia"/>
          <w:sz w:val="32"/>
          <w:szCs w:val="32"/>
        </w:rPr>
        <w:t>根据学校下达的年度实验实训建设</w:t>
      </w:r>
      <w:r>
        <w:rPr>
          <w:rFonts w:ascii="仿宋" w:eastAsia="仿宋" w:hAnsi="仿宋" w:cs="Times New Roman" w:hint="eastAsia"/>
          <w:sz w:val="32"/>
          <w:szCs w:val="32"/>
        </w:rPr>
        <w:t>项目</w:t>
      </w:r>
      <w:r w:rsidRPr="00A25EF6">
        <w:rPr>
          <w:rFonts w:ascii="仿宋" w:eastAsia="仿宋" w:hAnsi="仿宋" w:cs="Times New Roman" w:hint="eastAsia"/>
          <w:sz w:val="32"/>
          <w:szCs w:val="32"/>
        </w:rPr>
        <w:t>及耗材采购预算，结合部门实际，征求有关专业教师意见，经XXXX年X月X</w:t>
      </w:r>
      <w:proofErr w:type="gramStart"/>
      <w:r w:rsidRPr="00A25EF6">
        <w:rPr>
          <w:rFonts w:ascii="仿宋" w:eastAsia="仿宋" w:hAnsi="仿宋" w:cs="Times New Roman" w:hint="eastAsia"/>
          <w:sz w:val="32"/>
          <w:szCs w:val="32"/>
        </w:rPr>
        <w:t>日部门</w:t>
      </w:r>
      <w:proofErr w:type="gramEnd"/>
      <w:r w:rsidRPr="00A25EF6">
        <w:rPr>
          <w:rFonts w:ascii="仿宋" w:eastAsia="仿宋" w:hAnsi="仿宋" w:cs="Times New Roman" w:hint="eastAsia"/>
          <w:sz w:val="32"/>
          <w:szCs w:val="32"/>
        </w:rPr>
        <w:t>党政联席会议研究审议通过《XXX院系XXXX年度实验实训建设</w:t>
      </w:r>
      <w:r>
        <w:rPr>
          <w:rFonts w:ascii="仿宋" w:eastAsia="仿宋" w:hAnsi="仿宋" w:cs="Times New Roman" w:hint="eastAsia"/>
          <w:sz w:val="32"/>
          <w:szCs w:val="32"/>
        </w:rPr>
        <w:t>项目</w:t>
      </w:r>
      <w:r w:rsidRPr="00A25EF6">
        <w:rPr>
          <w:rFonts w:ascii="仿宋" w:eastAsia="仿宋" w:hAnsi="仿宋" w:cs="Times New Roman" w:hint="eastAsia"/>
          <w:sz w:val="32"/>
          <w:szCs w:val="32"/>
        </w:rPr>
        <w:t>及耗材采购方案》。XXXX年度实验实训建设</w:t>
      </w:r>
      <w:r>
        <w:rPr>
          <w:rFonts w:ascii="仿宋" w:eastAsia="仿宋" w:hAnsi="仿宋" w:cs="Times New Roman" w:hint="eastAsia"/>
          <w:sz w:val="32"/>
          <w:szCs w:val="32"/>
        </w:rPr>
        <w:t>项目</w:t>
      </w:r>
      <w:r w:rsidRPr="00A25EF6">
        <w:rPr>
          <w:rFonts w:ascii="仿宋" w:eastAsia="仿宋" w:hAnsi="仿宋" w:cs="Times New Roman" w:hint="eastAsia"/>
          <w:sz w:val="32"/>
          <w:szCs w:val="32"/>
        </w:rPr>
        <w:t>及耗材采购内容如下：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1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 w:hint="eastAsia"/>
          <w:sz w:val="32"/>
          <w:szCs w:val="32"/>
        </w:rPr>
        <w:t>一、实验实训建设项目：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1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 w:hint="eastAsia"/>
          <w:sz w:val="32"/>
          <w:szCs w:val="32"/>
        </w:rPr>
        <w:t>1、（内容略），预算X万元；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1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 w:hint="eastAsia"/>
          <w:sz w:val="32"/>
          <w:szCs w:val="32"/>
        </w:rPr>
        <w:t>2、（内容略），预算X万元；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1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 w:hint="eastAsia"/>
          <w:sz w:val="32"/>
          <w:szCs w:val="32"/>
        </w:rPr>
        <w:t>3、（内容略），预算X万元；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1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/>
          <w:sz w:val="32"/>
          <w:szCs w:val="32"/>
        </w:rPr>
        <w:t>……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1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 w:hint="eastAsia"/>
          <w:sz w:val="32"/>
          <w:szCs w:val="32"/>
        </w:rPr>
        <w:t>二、耗材</w:t>
      </w:r>
      <w:r>
        <w:rPr>
          <w:rFonts w:ascii="仿宋" w:eastAsia="仿宋" w:hAnsi="仿宋" w:cs="Times New Roman" w:hint="eastAsia"/>
          <w:sz w:val="32"/>
          <w:szCs w:val="32"/>
        </w:rPr>
        <w:t>（含技能竞赛）</w:t>
      </w:r>
      <w:r w:rsidRPr="00A25EF6">
        <w:rPr>
          <w:rFonts w:ascii="仿宋" w:eastAsia="仿宋" w:hAnsi="仿宋" w:cs="Times New Roman" w:hint="eastAsia"/>
          <w:sz w:val="32"/>
          <w:szCs w:val="32"/>
        </w:rPr>
        <w:t>采购计划：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1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 w:hint="eastAsia"/>
          <w:sz w:val="32"/>
          <w:szCs w:val="32"/>
        </w:rPr>
        <w:t>1、XXX类，X万元；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1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 w:hint="eastAsia"/>
          <w:sz w:val="32"/>
          <w:szCs w:val="32"/>
        </w:rPr>
        <w:t>2、XXX类，X万元；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1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 w:rsidRPr="00A25EF6">
        <w:rPr>
          <w:rFonts w:ascii="仿宋" w:eastAsia="仿宋" w:hAnsi="仿宋" w:cs="Times New Roman" w:hint="eastAsia"/>
          <w:sz w:val="32"/>
          <w:szCs w:val="32"/>
        </w:rPr>
        <w:t>、XXX类，X万元；</w:t>
      </w:r>
    </w:p>
    <w:p w:rsidR="00EB5118" w:rsidRPr="00A95E40" w:rsidRDefault="00EB5118" w:rsidP="00EB5118">
      <w:pPr>
        <w:adjustRightInd w:val="0"/>
        <w:snapToGrid w:val="0"/>
        <w:spacing w:line="440" w:lineRule="exact"/>
        <w:ind w:firstLine="561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……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1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 w:hint="eastAsia"/>
          <w:sz w:val="32"/>
          <w:szCs w:val="32"/>
        </w:rPr>
        <w:t>以上合计XX</w:t>
      </w:r>
      <w:r>
        <w:rPr>
          <w:rFonts w:ascii="仿宋" w:eastAsia="仿宋" w:hAnsi="仿宋" w:cs="Times New Roman" w:hint="eastAsia"/>
          <w:sz w:val="32"/>
          <w:szCs w:val="32"/>
        </w:rPr>
        <w:t>万元，</w:t>
      </w:r>
      <w:r w:rsidRPr="00A25EF6">
        <w:rPr>
          <w:rFonts w:ascii="仿宋" w:eastAsia="仿宋" w:hAnsi="仿宋" w:cs="Times New Roman" w:hint="eastAsia"/>
          <w:sz w:val="32"/>
          <w:szCs w:val="32"/>
        </w:rPr>
        <w:t>符合</w:t>
      </w:r>
      <w:r>
        <w:rPr>
          <w:rFonts w:ascii="仿宋" w:eastAsia="仿宋" w:hAnsi="仿宋" w:cs="Times New Roman" w:hint="eastAsia"/>
          <w:sz w:val="32"/>
          <w:szCs w:val="32"/>
        </w:rPr>
        <w:t>部门XXXX年度</w:t>
      </w:r>
      <w:r w:rsidRPr="00A25EF6">
        <w:rPr>
          <w:rFonts w:ascii="仿宋" w:eastAsia="仿宋" w:hAnsi="仿宋" w:cs="Times New Roman" w:hint="eastAsia"/>
          <w:sz w:val="32"/>
          <w:szCs w:val="32"/>
        </w:rPr>
        <w:t>预算。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0"/>
        <w:rPr>
          <w:rFonts w:ascii="仿宋" w:eastAsia="仿宋" w:hAnsi="仿宋" w:cs="Times New Roman"/>
          <w:sz w:val="32"/>
          <w:szCs w:val="32"/>
        </w:rPr>
      </w:pPr>
    </w:p>
    <w:p w:rsidR="00EB5118" w:rsidRPr="00A25EF6" w:rsidRDefault="00EB5118" w:rsidP="00EB5118">
      <w:pPr>
        <w:adjustRightInd w:val="0"/>
        <w:snapToGrid w:val="0"/>
        <w:spacing w:line="44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 w:hint="eastAsia"/>
          <w:sz w:val="32"/>
          <w:szCs w:val="32"/>
        </w:rPr>
        <w:t>党政负责人签字：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         </w:t>
      </w:r>
      <w:r w:rsidRPr="00A25EF6">
        <w:rPr>
          <w:rFonts w:ascii="仿宋" w:eastAsia="仿宋" w:hAnsi="仿宋" w:cs="Times New Roman" w:hint="eastAsia"/>
          <w:sz w:val="32"/>
          <w:szCs w:val="32"/>
        </w:rPr>
        <w:t>XXX院系(章)</w:t>
      </w:r>
    </w:p>
    <w:p w:rsidR="00EB5118" w:rsidRPr="00A25EF6" w:rsidRDefault="00EB5118" w:rsidP="00EB5118">
      <w:pPr>
        <w:adjustRightInd w:val="0"/>
        <w:snapToGrid w:val="0"/>
        <w:spacing w:line="44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A25EF6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                                             </w:t>
      </w:r>
    </w:p>
    <w:p w:rsidR="00EB5118" w:rsidRPr="00A25EF6" w:rsidRDefault="00EB5118" w:rsidP="00EB5118">
      <w:pPr>
        <w:adjustRightInd w:val="0"/>
        <w:snapToGrid w:val="0"/>
        <w:spacing w:line="440" w:lineRule="exact"/>
        <w:rPr>
          <w:rFonts w:ascii="仿宋" w:eastAsia="仿宋" w:hAnsi="仿宋"/>
          <w:sz w:val="32"/>
          <w:szCs w:val="32"/>
        </w:rPr>
      </w:pPr>
      <w:r w:rsidRPr="00A25EF6">
        <w:rPr>
          <w:rFonts w:ascii="仿宋" w:eastAsia="仿宋" w:hAnsi="仿宋" w:hint="eastAsia"/>
          <w:sz w:val="32"/>
          <w:szCs w:val="32"/>
        </w:rPr>
        <w:t>（注：</w:t>
      </w:r>
      <w:r w:rsidRPr="00A25EF6">
        <w:rPr>
          <w:rFonts w:ascii="仿宋" w:eastAsia="仿宋" w:hAnsi="仿宋" w:cs="Times New Roman" w:hint="eastAsia"/>
          <w:sz w:val="32"/>
          <w:szCs w:val="32"/>
        </w:rPr>
        <w:t>实验实</w:t>
      </w:r>
      <w:proofErr w:type="gramStart"/>
      <w:r w:rsidRPr="00A25EF6">
        <w:rPr>
          <w:rFonts w:ascii="仿宋" w:eastAsia="仿宋" w:hAnsi="仿宋" w:cs="Times New Roman" w:hint="eastAsia"/>
          <w:sz w:val="32"/>
          <w:szCs w:val="32"/>
        </w:rPr>
        <w:t>训建设</w:t>
      </w:r>
      <w:proofErr w:type="gramEnd"/>
      <w:r w:rsidRPr="00A25EF6">
        <w:rPr>
          <w:rFonts w:ascii="仿宋" w:eastAsia="仿宋" w:hAnsi="仿宋" w:cs="Times New Roman" w:hint="eastAsia"/>
          <w:sz w:val="32"/>
          <w:szCs w:val="32"/>
        </w:rPr>
        <w:t>及耗材采购负责人：XXX 电话：XXXXXXX 手机：XXXXXXXXXXX</w:t>
      </w:r>
      <w:r w:rsidRPr="00A25EF6">
        <w:rPr>
          <w:rFonts w:ascii="仿宋" w:eastAsia="仿宋" w:hAnsi="仿宋" w:hint="eastAsia"/>
          <w:sz w:val="32"/>
          <w:szCs w:val="32"/>
        </w:rPr>
        <w:t>）</w:t>
      </w:r>
    </w:p>
    <w:p w:rsidR="00EB5118" w:rsidRPr="00A25EF6" w:rsidRDefault="00EB5118" w:rsidP="00EB5118">
      <w:pPr>
        <w:adjustRightInd w:val="0"/>
        <w:snapToGrid w:val="0"/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A25EF6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</w:t>
      </w:r>
    </w:p>
    <w:p w:rsidR="00EB5118" w:rsidRPr="00A25EF6" w:rsidRDefault="00EB5118" w:rsidP="00EB5118">
      <w:pPr>
        <w:adjustRightInd w:val="0"/>
        <w:snapToGrid w:val="0"/>
        <w:spacing w:line="440" w:lineRule="exact"/>
        <w:rPr>
          <w:rFonts w:ascii="仿宋" w:eastAsia="仿宋" w:hAnsi="仿宋"/>
          <w:sz w:val="32"/>
          <w:szCs w:val="32"/>
        </w:rPr>
      </w:pPr>
      <w:r w:rsidRPr="00A25EF6">
        <w:rPr>
          <w:rFonts w:ascii="仿宋" w:eastAsia="仿宋" w:hAnsi="仿宋" w:hint="eastAsia"/>
          <w:sz w:val="32"/>
          <w:szCs w:val="32"/>
        </w:rPr>
        <w:t xml:space="preserve"> 报：分管及联系领导</w:t>
      </w:r>
    </w:p>
    <w:p w:rsidR="00EB5118" w:rsidRPr="00A25EF6" w:rsidRDefault="00EB5118" w:rsidP="00EB5118">
      <w:pPr>
        <w:adjustRightInd w:val="0"/>
        <w:snapToGrid w:val="0"/>
        <w:spacing w:line="440" w:lineRule="exact"/>
        <w:rPr>
          <w:rFonts w:ascii="仿宋" w:eastAsia="仿宋" w:hAnsi="仿宋"/>
          <w:sz w:val="32"/>
          <w:szCs w:val="32"/>
        </w:rPr>
      </w:pPr>
      <w:r w:rsidRPr="00A25EF6">
        <w:rPr>
          <w:rFonts w:ascii="仿宋" w:eastAsia="仿宋" w:hAnsi="仿宋" w:hint="eastAsia"/>
          <w:sz w:val="32"/>
          <w:szCs w:val="32"/>
        </w:rPr>
        <w:t xml:space="preserve"> 送：实训中心、财资处、审计处</w:t>
      </w:r>
    </w:p>
    <w:p w:rsidR="00EB5118" w:rsidRPr="00A25EF6" w:rsidRDefault="00EB5118" w:rsidP="00EB5118">
      <w:pPr>
        <w:adjustRightInd w:val="0"/>
        <w:snapToGrid w:val="0"/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A25EF6">
        <w:rPr>
          <w:rFonts w:ascii="仿宋" w:eastAsia="仿宋" w:hAnsi="仿宋" w:hint="eastAsia"/>
          <w:sz w:val="32"/>
          <w:szCs w:val="32"/>
          <w:u w:val="single"/>
        </w:rPr>
        <w:t xml:space="preserve"> 发：部门负责人、实训室主任                            </w:t>
      </w:r>
    </w:p>
    <w:p w:rsidR="00FC32E0" w:rsidRDefault="00EB5118" w:rsidP="00EB5118">
      <w:pPr>
        <w:adjustRightInd w:val="0"/>
        <w:snapToGrid w:val="0"/>
        <w:spacing w:line="440" w:lineRule="exact"/>
        <w:ind w:firstLineChars="1850" w:firstLine="5920"/>
      </w:pPr>
      <w:r w:rsidRPr="00A25EF6">
        <w:rPr>
          <w:rFonts w:ascii="仿宋" w:eastAsia="仿宋" w:hAnsi="仿宋" w:hint="eastAsia"/>
          <w:sz w:val="32"/>
          <w:szCs w:val="32"/>
        </w:rPr>
        <w:t>共印（）份</w:t>
      </w:r>
    </w:p>
    <w:sectPr w:rsidR="00FC32E0" w:rsidSect="00241C2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71" w:rsidRDefault="00C20971">
      <w:r>
        <w:separator/>
      </w:r>
    </w:p>
  </w:endnote>
  <w:endnote w:type="continuationSeparator" w:id="0">
    <w:p w:rsidR="00C20971" w:rsidRDefault="00C2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51744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241C2E" w:rsidRPr="00241C2E" w:rsidRDefault="00EB5118">
        <w:pPr>
          <w:pStyle w:val="a3"/>
          <w:jc w:val="center"/>
          <w:rPr>
            <w:sz w:val="30"/>
            <w:szCs w:val="30"/>
          </w:rPr>
        </w:pPr>
        <w:r w:rsidRPr="00241C2E">
          <w:rPr>
            <w:sz w:val="30"/>
            <w:szCs w:val="30"/>
          </w:rPr>
          <w:fldChar w:fldCharType="begin"/>
        </w:r>
        <w:r w:rsidRPr="00241C2E">
          <w:rPr>
            <w:sz w:val="30"/>
            <w:szCs w:val="30"/>
          </w:rPr>
          <w:instrText>PAGE   \* MERGEFORMAT</w:instrText>
        </w:r>
        <w:r w:rsidRPr="00241C2E">
          <w:rPr>
            <w:sz w:val="30"/>
            <w:szCs w:val="30"/>
          </w:rPr>
          <w:fldChar w:fldCharType="separate"/>
        </w:r>
        <w:r w:rsidR="00843490" w:rsidRPr="00843490">
          <w:rPr>
            <w:noProof/>
            <w:sz w:val="30"/>
            <w:szCs w:val="30"/>
            <w:lang w:val="zh-CN"/>
          </w:rPr>
          <w:t>-</w:t>
        </w:r>
        <w:r w:rsidR="00843490">
          <w:rPr>
            <w:noProof/>
            <w:sz w:val="30"/>
            <w:szCs w:val="30"/>
          </w:rPr>
          <w:t xml:space="preserve"> 1 -</w:t>
        </w:r>
        <w:r w:rsidRPr="00241C2E">
          <w:rPr>
            <w:sz w:val="30"/>
            <w:szCs w:val="30"/>
          </w:rPr>
          <w:fldChar w:fldCharType="end"/>
        </w:r>
      </w:p>
    </w:sdtContent>
  </w:sdt>
  <w:p w:rsidR="00241C2E" w:rsidRDefault="00C209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71" w:rsidRDefault="00C20971">
      <w:r>
        <w:separator/>
      </w:r>
    </w:p>
  </w:footnote>
  <w:footnote w:type="continuationSeparator" w:id="0">
    <w:p w:rsidR="00C20971" w:rsidRDefault="00C2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18"/>
    <w:rsid w:val="00843490"/>
    <w:rsid w:val="00C20971"/>
    <w:rsid w:val="00EB5118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5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B511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3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34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5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B511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3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3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1099</Characters>
  <Application>Microsoft Office Word</Application>
  <DocSecurity>0</DocSecurity>
  <Lines>9</Lines>
  <Paragraphs>2</Paragraphs>
  <ScaleCrop>false</ScaleCrop>
  <Company>china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方刚</cp:lastModifiedBy>
  <cp:revision>2</cp:revision>
  <dcterms:created xsi:type="dcterms:W3CDTF">2018-05-23T01:57:00Z</dcterms:created>
  <dcterms:modified xsi:type="dcterms:W3CDTF">2018-09-02T03:28:00Z</dcterms:modified>
</cp:coreProperties>
</file>